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8DCABA"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240" w:lineRule="auto"/>
        <w:jc w:val="center"/>
        <w:textAlignment w:val="auto"/>
        <w:outlineLvl w:val="0"/>
        <w:rPr>
          <w:rFonts w:eastAsia="黑体"/>
          <w:kern w:val="44"/>
          <w:sz w:val="32"/>
          <w:szCs w:val="44"/>
        </w:rPr>
      </w:pPr>
      <w:bookmarkStart w:id="0" w:name="_Toc83652479"/>
      <w:r>
        <w:rPr>
          <w:rFonts w:eastAsia="黑体"/>
          <w:kern w:val="44"/>
          <w:sz w:val="32"/>
          <w:szCs w:val="44"/>
        </w:rPr>
        <w:t>安全评价报告网上公开信息表</w:t>
      </w:r>
      <w:bookmarkEnd w:id="0"/>
    </w:p>
    <w:tbl>
      <w:tblPr>
        <w:tblStyle w:val="2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1"/>
        <w:gridCol w:w="1463"/>
        <w:gridCol w:w="2204"/>
        <w:gridCol w:w="675"/>
        <w:gridCol w:w="423"/>
        <w:gridCol w:w="2403"/>
      </w:tblGrid>
      <w:tr w14:paraId="4AC133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noWrap w:val="0"/>
            <w:vAlign w:val="center"/>
          </w:tcPr>
          <w:p w14:paraId="035EA199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安全评价机构名称</w:t>
            </w:r>
          </w:p>
        </w:tc>
        <w:tc>
          <w:tcPr>
            <w:tcW w:w="3667" w:type="dxa"/>
            <w:gridSpan w:val="2"/>
            <w:noWrap w:val="0"/>
            <w:vAlign w:val="center"/>
          </w:tcPr>
          <w:p w14:paraId="64070E4F">
            <w:pPr>
              <w:spacing w:line="28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河南中咨安全工程师事务所有限公司</w:t>
            </w:r>
          </w:p>
        </w:tc>
        <w:tc>
          <w:tcPr>
            <w:tcW w:w="1098" w:type="dxa"/>
            <w:gridSpan w:val="2"/>
            <w:noWrap w:val="0"/>
            <w:vAlign w:val="center"/>
          </w:tcPr>
          <w:p w14:paraId="7C64939A">
            <w:pPr>
              <w:spacing w:line="28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资质证号</w:t>
            </w:r>
          </w:p>
        </w:tc>
        <w:tc>
          <w:tcPr>
            <w:tcW w:w="2403" w:type="dxa"/>
            <w:noWrap w:val="0"/>
            <w:vAlign w:val="center"/>
          </w:tcPr>
          <w:p w14:paraId="0AE34B36">
            <w:pPr>
              <w:spacing w:line="28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APJ-（</w:t>
            </w:r>
            <w:r>
              <w:rPr>
                <w:rFonts w:hint="eastAsia"/>
                <w:sz w:val="21"/>
                <w:szCs w:val="21"/>
              </w:rPr>
              <w:t>豫</w:t>
            </w:r>
            <w:r>
              <w:rPr>
                <w:sz w:val="21"/>
                <w:szCs w:val="21"/>
              </w:rPr>
              <w:t>）-016</w:t>
            </w:r>
          </w:p>
        </w:tc>
      </w:tr>
      <w:tr w14:paraId="33BA06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noWrap w:val="0"/>
            <w:vAlign w:val="center"/>
          </w:tcPr>
          <w:p w14:paraId="0B7C15FD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安全评价项目名称</w:t>
            </w:r>
          </w:p>
        </w:tc>
        <w:tc>
          <w:tcPr>
            <w:tcW w:w="7168" w:type="dxa"/>
            <w:gridSpan w:val="5"/>
            <w:noWrap w:val="0"/>
            <w:vAlign w:val="center"/>
          </w:tcPr>
          <w:p w14:paraId="57787D7C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zh-CN" w:eastAsia="zh-CN"/>
              </w:rPr>
              <w:t>南阳市金田商贸有限公司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安全现状评价</w:t>
            </w:r>
          </w:p>
        </w:tc>
      </w:tr>
      <w:tr w14:paraId="59254A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941" w:type="dxa"/>
            <w:noWrap w:val="0"/>
            <w:vAlign w:val="center"/>
          </w:tcPr>
          <w:p w14:paraId="00CC241B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报告编号</w:t>
            </w:r>
          </w:p>
        </w:tc>
        <w:tc>
          <w:tcPr>
            <w:tcW w:w="7168" w:type="dxa"/>
            <w:gridSpan w:val="5"/>
            <w:noWrap w:val="0"/>
            <w:vAlign w:val="center"/>
          </w:tcPr>
          <w:p w14:paraId="4EC503E6">
            <w:pPr>
              <w:spacing w:line="280" w:lineRule="exact"/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 xml:space="preserve">豫安评2024100246 </w:t>
            </w:r>
          </w:p>
        </w:tc>
      </w:tr>
      <w:tr w14:paraId="47B680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  <w:jc w:val="center"/>
        </w:trPr>
        <w:tc>
          <w:tcPr>
            <w:tcW w:w="1941" w:type="dxa"/>
            <w:noWrap w:val="0"/>
            <w:vAlign w:val="center"/>
          </w:tcPr>
          <w:p w14:paraId="0D382CC4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安全评价项目简介</w:t>
            </w:r>
          </w:p>
        </w:tc>
        <w:tc>
          <w:tcPr>
            <w:tcW w:w="7168" w:type="dxa"/>
            <w:gridSpan w:val="5"/>
            <w:noWrap w:val="0"/>
            <w:vAlign w:val="center"/>
          </w:tcPr>
          <w:p w14:paraId="615FBF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40" w:firstLineChars="200"/>
              <w:textAlignment w:val="auto"/>
              <w:rPr>
                <w:sz w:val="22"/>
                <w:szCs w:val="22"/>
              </w:rPr>
            </w:pPr>
            <w:r>
              <w:rPr>
                <w:rFonts w:hint="eastAsia"/>
                <w:bCs/>
                <w:sz w:val="22"/>
                <w:szCs w:val="22"/>
              </w:rPr>
              <w:t>南阳市金田商贸有限公司</w:t>
            </w:r>
            <w:r>
              <w:rPr>
                <w:sz w:val="22"/>
                <w:szCs w:val="22"/>
              </w:rPr>
              <w:t>成立于</w:t>
            </w:r>
            <w:r>
              <w:rPr>
                <w:rFonts w:hint="eastAsia"/>
                <w:sz w:val="22"/>
                <w:szCs w:val="22"/>
              </w:rPr>
              <w:t>2016年03月</w:t>
            </w:r>
            <w:r>
              <w:rPr>
                <w:sz w:val="22"/>
                <w:szCs w:val="22"/>
              </w:rPr>
              <w:t>，</w:t>
            </w:r>
            <w:r>
              <w:rPr>
                <w:bCs/>
                <w:sz w:val="22"/>
                <w:szCs w:val="22"/>
              </w:rPr>
              <w:t>位于</w:t>
            </w:r>
            <w:r>
              <w:rPr>
                <w:rFonts w:hint="eastAsia"/>
                <w:bCs/>
                <w:sz w:val="22"/>
                <w:szCs w:val="22"/>
              </w:rPr>
              <w:t>南阳市宛城区溧河乡詹庄村七组</w:t>
            </w:r>
            <w:r>
              <w:rPr>
                <w:bCs/>
                <w:sz w:val="22"/>
                <w:szCs w:val="22"/>
              </w:rPr>
              <w:t>，</w:t>
            </w:r>
            <w:r>
              <w:rPr>
                <w:sz w:val="22"/>
                <w:szCs w:val="22"/>
              </w:rPr>
              <w:t>占地面积</w:t>
            </w:r>
            <w:r>
              <w:rPr>
                <w:rFonts w:hint="eastAsia"/>
                <w:sz w:val="22"/>
                <w:szCs w:val="22"/>
              </w:rPr>
              <w:t>5994</w:t>
            </w:r>
            <w:r>
              <w:rPr>
                <w:sz w:val="22"/>
                <w:szCs w:val="22"/>
              </w:rPr>
              <w:t>m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。</w:t>
            </w:r>
            <w:r>
              <w:rPr>
                <w:bCs/>
                <w:sz w:val="22"/>
                <w:szCs w:val="22"/>
              </w:rPr>
              <w:t>法定代表人</w:t>
            </w:r>
            <w:r>
              <w:rPr>
                <w:rFonts w:hint="eastAsia"/>
                <w:bCs/>
                <w:sz w:val="22"/>
                <w:szCs w:val="22"/>
              </w:rPr>
              <w:t>田华棉</w:t>
            </w:r>
            <w:r>
              <w:rPr>
                <w:bCs/>
                <w:sz w:val="22"/>
                <w:szCs w:val="22"/>
              </w:rPr>
              <w:t>，注册资金</w:t>
            </w:r>
            <w:r>
              <w:rPr>
                <w:rFonts w:hint="eastAsia"/>
                <w:bCs/>
                <w:sz w:val="22"/>
                <w:szCs w:val="22"/>
              </w:rPr>
              <w:t>20</w:t>
            </w:r>
            <w:r>
              <w:rPr>
                <w:bCs/>
                <w:sz w:val="22"/>
                <w:szCs w:val="22"/>
              </w:rPr>
              <w:t>00万元，现有员工1</w:t>
            </w:r>
            <w:r>
              <w:rPr>
                <w:rFonts w:hint="eastAsia"/>
                <w:bCs/>
                <w:sz w:val="22"/>
                <w:szCs w:val="22"/>
              </w:rPr>
              <w:t>2</w:t>
            </w:r>
            <w:r>
              <w:rPr>
                <w:bCs/>
                <w:sz w:val="22"/>
                <w:szCs w:val="22"/>
              </w:rPr>
              <w:t>人，</w:t>
            </w:r>
            <w:r>
              <w:rPr>
                <w:kern w:val="0"/>
                <w:sz w:val="22"/>
                <w:szCs w:val="22"/>
              </w:rPr>
              <w:t>其中安全管理人员1人。</w:t>
            </w:r>
            <w:r>
              <w:rPr>
                <w:bCs/>
                <w:sz w:val="22"/>
                <w:szCs w:val="22"/>
              </w:rPr>
              <w:t>主要从事</w:t>
            </w:r>
            <w:r>
              <w:rPr>
                <w:rFonts w:hint="eastAsia"/>
                <w:sz w:val="22"/>
                <w:szCs w:val="28"/>
              </w:rPr>
              <w:t>氢氧化钠溶液、硫酸、盐酸、过氧化氢溶液、次氯酸钠溶液的</w:t>
            </w:r>
            <w:r>
              <w:rPr>
                <w:bCs/>
                <w:sz w:val="22"/>
                <w:szCs w:val="22"/>
              </w:rPr>
              <w:t>购销</w:t>
            </w:r>
            <w:r>
              <w:rPr>
                <w:rFonts w:hint="eastAsia"/>
                <w:bCs/>
                <w:sz w:val="22"/>
                <w:szCs w:val="22"/>
              </w:rPr>
              <w:t>业务</w:t>
            </w:r>
            <w:r>
              <w:rPr>
                <w:color w:val="0000FF"/>
                <w:sz w:val="22"/>
                <w:szCs w:val="22"/>
              </w:rPr>
              <w:t>。</w:t>
            </w:r>
          </w:p>
          <w:p w14:paraId="73778A1C">
            <w:pPr>
              <w:keepNext w:val="0"/>
              <w:keepLines w:val="0"/>
              <w:pageBreakBefore w:val="0"/>
              <w:widowControl w:val="0"/>
              <w:tabs>
                <w:tab w:val="left" w:pos="72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84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bCs/>
                <w:sz w:val="22"/>
                <w:szCs w:val="22"/>
              </w:rPr>
              <w:t>南阳市金田商贸有限公司</w:t>
            </w:r>
            <w:r>
              <w:rPr>
                <w:bCs/>
                <w:sz w:val="22"/>
                <w:szCs w:val="22"/>
              </w:rPr>
              <w:t>于202</w:t>
            </w:r>
            <w:r>
              <w:rPr>
                <w:rFonts w:hint="eastAsia"/>
                <w:bCs/>
                <w:sz w:val="22"/>
                <w:szCs w:val="22"/>
              </w:rPr>
              <w:t>1</w:t>
            </w:r>
            <w:r>
              <w:rPr>
                <w:bCs/>
                <w:sz w:val="22"/>
                <w:szCs w:val="22"/>
              </w:rPr>
              <w:t>年</w:t>
            </w:r>
            <w:r>
              <w:rPr>
                <w:rFonts w:hint="eastAsia"/>
                <w:bCs/>
                <w:sz w:val="22"/>
                <w:szCs w:val="22"/>
              </w:rPr>
              <w:t>11</w:t>
            </w:r>
            <w:r>
              <w:rPr>
                <w:bCs/>
                <w:sz w:val="22"/>
                <w:szCs w:val="22"/>
              </w:rPr>
              <w:t>月取得《危险化学品经营许可证》，编号：</w:t>
            </w:r>
            <w:r>
              <w:rPr>
                <w:rFonts w:hint="eastAsia"/>
                <w:bCs/>
                <w:sz w:val="22"/>
                <w:szCs w:val="22"/>
              </w:rPr>
              <w:t>(豫R)危化经字[2021]000012</w:t>
            </w:r>
            <w:r>
              <w:rPr>
                <w:bCs/>
                <w:sz w:val="22"/>
                <w:szCs w:val="22"/>
              </w:rPr>
              <w:t>，有效期至202</w:t>
            </w:r>
            <w:r>
              <w:rPr>
                <w:rFonts w:hint="eastAsia"/>
                <w:bCs/>
                <w:sz w:val="22"/>
                <w:szCs w:val="22"/>
              </w:rPr>
              <w:t>4</w:t>
            </w:r>
            <w:r>
              <w:rPr>
                <w:bCs/>
                <w:sz w:val="22"/>
                <w:szCs w:val="22"/>
              </w:rPr>
              <w:t>年</w:t>
            </w:r>
            <w:r>
              <w:rPr>
                <w:rFonts w:hint="eastAsia"/>
                <w:bCs/>
                <w:sz w:val="22"/>
                <w:szCs w:val="22"/>
              </w:rPr>
              <w:t>11</w:t>
            </w:r>
            <w:r>
              <w:rPr>
                <w:bCs/>
                <w:sz w:val="22"/>
                <w:szCs w:val="22"/>
              </w:rPr>
              <w:t>月</w:t>
            </w:r>
            <w:r>
              <w:rPr>
                <w:rFonts w:hint="eastAsia"/>
                <w:bCs/>
                <w:sz w:val="22"/>
                <w:szCs w:val="22"/>
              </w:rPr>
              <w:t>17</w:t>
            </w:r>
            <w:r>
              <w:rPr>
                <w:bCs/>
                <w:sz w:val="22"/>
                <w:szCs w:val="22"/>
              </w:rPr>
              <w:t>日，许可范围：</w:t>
            </w:r>
            <w:r>
              <w:rPr>
                <w:rFonts w:hint="eastAsia"/>
                <w:sz w:val="22"/>
                <w:szCs w:val="22"/>
              </w:rPr>
              <w:t>氢氧化钠溶液[含量≥30%]、硫酸、盐酸、过氧化氢溶液[含量&gt;8%]、次氯酸钠溶液[含有效氯&gt;5%]（依法须经批准的项目，经相关部门批准后方可开展经营活动）</w:t>
            </w:r>
            <w:r>
              <w:rPr>
                <w:bCs/>
                <w:sz w:val="22"/>
                <w:szCs w:val="22"/>
              </w:rPr>
              <w:t>。</w:t>
            </w:r>
          </w:p>
        </w:tc>
      </w:tr>
      <w:tr w14:paraId="0DD042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941" w:type="dxa"/>
            <w:noWrap w:val="0"/>
            <w:vAlign w:val="center"/>
          </w:tcPr>
          <w:p w14:paraId="17EEE8A5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安全评价结论</w:t>
            </w:r>
          </w:p>
        </w:tc>
        <w:tc>
          <w:tcPr>
            <w:tcW w:w="7168" w:type="dxa"/>
            <w:gridSpan w:val="5"/>
            <w:noWrap w:val="0"/>
            <w:vAlign w:val="center"/>
          </w:tcPr>
          <w:p w14:paraId="6C5C2A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40" w:firstLineChars="200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 w:eastAsia="宋体" w:cs="Times New Roman"/>
                <w:sz w:val="22"/>
                <w:szCs w:val="22"/>
                <w:lang w:eastAsia="zh-CN"/>
              </w:rPr>
              <w:t>南阳市金田商贸有限公司，在证照文件、安全管理制度、从业人员、管理组织、仓储场所、仓储设施、装卸操作、电气安全、消防设施等方面符合《危险化学品管理条例》、《危险化学品经营企业开业条件和技术要求》GB18265-2019等国家有关规定和技术标准，具备了有仓储批发经营危险化学品的经营条件。通过采用安全检查表法进行安全评价，除不涉及项目外，其余项全部合格。对照评定标准，对南阳市金田商贸有限公司的安全评价结论为：符合有仓储危险化学品经营单位安全要求。</w:t>
            </w:r>
          </w:p>
        </w:tc>
      </w:tr>
      <w:tr w14:paraId="555FBF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noWrap w:val="0"/>
            <w:vAlign w:val="center"/>
          </w:tcPr>
          <w:p w14:paraId="3816FB29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评价类别（</w:t>
            </w:r>
            <w:r>
              <w:rPr>
                <w:rFonts w:hint="eastAsia" w:ascii="宋体" w:hAnsi="宋体"/>
                <w:sz w:val="21"/>
                <w:szCs w:val="21"/>
              </w:rPr>
              <w:t>√</w:t>
            </w:r>
            <w:r>
              <w:rPr>
                <w:sz w:val="21"/>
                <w:szCs w:val="21"/>
              </w:rPr>
              <w:t>）</w:t>
            </w:r>
          </w:p>
        </w:tc>
        <w:tc>
          <w:tcPr>
            <w:tcW w:w="7168" w:type="dxa"/>
            <w:gridSpan w:val="5"/>
            <w:noWrap w:val="0"/>
            <w:vAlign w:val="center"/>
          </w:tcPr>
          <w:p w14:paraId="01D33D2B">
            <w:pPr>
              <w:spacing w:line="28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预评价  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sz w:val="21"/>
                <w:szCs w:val="21"/>
              </w:rPr>
              <w:t xml:space="preserve">验收评价 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sz w:val="21"/>
                <w:szCs w:val="21"/>
              </w:rPr>
              <w:t>现状评价</w:t>
            </w:r>
            <w:r>
              <w:rPr>
                <w:rFonts w:hint="eastAsia" w:ascii="宋体" w:hAnsi="宋体"/>
                <w:sz w:val="21"/>
                <w:szCs w:val="21"/>
              </w:rPr>
              <w:t>√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sz w:val="21"/>
                <w:szCs w:val="21"/>
              </w:rPr>
              <w:t xml:space="preserve"> 其他安全评价</w:t>
            </w:r>
          </w:p>
        </w:tc>
      </w:tr>
      <w:tr w14:paraId="653657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noWrap w:val="0"/>
            <w:vAlign w:val="center"/>
          </w:tcPr>
          <w:p w14:paraId="19DB9276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安全评价项目组长</w:t>
            </w:r>
          </w:p>
        </w:tc>
        <w:tc>
          <w:tcPr>
            <w:tcW w:w="1463" w:type="dxa"/>
            <w:noWrap w:val="0"/>
            <w:vAlign w:val="center"/>
          </w:tcPr>
          <w:p w14:paraId="5A0FFEC1">
            <w:pPr>
              <w:spacing w:line="280" w:lineRule="exact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左振如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5E7503AB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报告审核人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5A424D24">
            <w:pPr>
              <w:spacing w:line="280" w:lineRule="exact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郑艳君</w:t>
            </w:r>
          </w:p>
        </w:tc>
      </w:tr>
      <w:tr w14:paraId="6844F9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noWrap w:val="0"/>
            <w:vAlign w:val="center"/>
          </w:tcPr>
          <w:p w14:paraId="1A8B7A3C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技术负责人</w:t>
            </w:r>
          </w:p>
        </w:tc>
        <w:tc>
          <w:tcPr>
            <w:tcW w:w="1463" w:type="dxa"/>
            <w:noWrap w:val="0"/>
            <w:vAlign w:val="center"/>
          </w:tcPr>
          <w:p w14:paraId="7B9E3968">
            <w:pPr>
              <w:spacing w:line="280" w:lineRule="exact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马地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109EACC6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过程控制负责人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48339F5F">
            <w:pPr>
              <w:spacing w:line="280" w:lineRule="exact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贺克永</w:t>
            </w:r>
          </w:p>
        </w:tc>
      </w:tr>
      <w:tr w14:paraId="058535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vMerge w:val="restart"/>
            <w:noWrap w:val="0"/>
            <w:vAlign w:val="center"/>
          </w:tcPr>
          <w:p w14:paraId="589C1F3C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评价报告编制人</w:t>
            </w:r>
          </w:p>
        </w:tc>
        <w:tc>
          <w:tcPr>
            <w:tcW w:w="1463" w:type="dxa"/>
            <w:noWrap w:val="0"/>
            <w:vAlign w:val="center"/>
          </w:tcPr>
          <w:p w14:paraId="5CF39937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姓 名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14E0DE73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职业证书编号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32558891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资质等级</w:t>
            </w:r>
          </w:p>
        </w:tc>
      </w:tr>
      <w:tr w14:paraId="0A087D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vMerge w:val="continue"/>
            <w:noWrap w:val="0"/>
            <w:vAlign w:val="center"/>
          </w:tcPr>
          <w:p w14:paraId="5D40644E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63" w:type="dxa"/>
            <w:noWrap w:val="0"/>
            <w:vAlign w:val="center"/>
          </w:tcPr>
          <w:p w14:paraId="5A533C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snapToGrid w:val="0"/>
                <w:kern w:val="0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左振如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500FC7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0800000000202893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3834C2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二级</w:t>
            </w:r>
          </w:p>
        </w:tc>
      </w:tr>
      <w:tr w14:paraId="624650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vMerge w:val="continue"/>
            <w:noWrap w:val="0"/>
            <w:vAlign w:val="center"/>
          </w:tcPr>
          <w:p w14:paraId="19A39AE7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63" w:type="dxa"/>
            <w:noWrap w:val="0"/>
            <w:vAlign w:val="center"/>
          </w:tcPr>
          <w:p w14:paraId="41451D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Calibri" w:hAnsi="Calibri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李孟洋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6FED6C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Calibri" w:hAnsi="Calibri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17</w:t>
            </w:r>
            <w:r>
              <w:rPr>
                <w:sz w:val="21"/>
                <w:szCs w:val="21"/>
              </w:rPr>
              <w:t>00000000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sz w:val="21"/>
                <w:szCs w:val="21"/>
              </w:rPr>
              <w:t>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1394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069014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三级</w:t>
            </w:r>
          </w:p>
        </w:tc>
      </w:tr>
      <w:tr w14:paraId="6D7B82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vMerge w:val="continue"/>
            <w:noWrap w:val="0"/>
            <w:vAlign w:val="center"/>
          </w:tcPr>
          <w:p w14:paraId="78615764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63" w:type="dxa"/>
            <w:noWrap w:val="0"/>
            <w:vAlign w:val="center"/>
          </w:tcPr>
          <w:p w14:paraId="70D166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李振都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599E1E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1100000000301436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61CC48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三级</w:t>
            </w:r>
          </w:p>
        </w:tc>
      </w:tr>
      <w:tr w14:paraId="4B1836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vMerge w:val="continue"/>
            <w:noWrap w:val="0"/>
            <w:vAlign w:val="center"/>
          </w:tcPr>
          <w:p w14:paraId="557BB579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63" w:type="dxa"/>
            <w:noWrap w:val="0"/>
            <w:vAlign w:val="center"/>
          </w:tcPr>
          <w:p w14:paraId="7836CF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张利强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758585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  <w:t>1500000000201155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064782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二级</w:t>
            </w:r>
          </w:p>
        </w:tc>
      </w:tr>
      <w:tr w14:paraId="240D19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vMerge w:val="restart"/>
            <w:noWrap w:val="0"/>
            <w:vAlign w:val="center"/>
          </w:tcPr>
          <w:p w14:paraId="1643A109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参与评价工作的安全评价师</w:t>
            </w:r>
          </w:p>
        </w:tc>
        <w:tc>
          <w:tcPr>
            <w:tcW w:w="1463" w:type="dxa"/>
            <w:noWrap w:val="0"/>
            <w:vAlign w:val="center"/>
          </w:tcPr>
          <w:p w14:paraId="0D5EF6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姓 名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41D31C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职业证书编号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35CDCD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资质等级</w:t>
            </w:r>
          </w:p>
        </w:tc>
      </w:tr>
      <w:tr w14:paraId="50E4BC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vMerge w:val="continue"/>
            <w:noWrap w:val="0"/>
            <w:vAlign w:val="center"/>
          </w:tcPr>
          <w:p w14:paraId="399D08C4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63" w:type="dxa"/>
            <w:noWrap w:val="0"/>
            <w:vAlign w:val="center"/>
          </w:tcPr>
          <w:p w14:paraId="186B89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左振如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579BE5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0800000000202893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63F590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二级</w:t>
            </w:r>
          </w:p>
        </w:tc>
      </w:tr>
      <w:tr w14:paraId="4D2A78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vMerge w:val="continue"/>
            <w:noWrap w:val="0"/>
            <w:vAlign w:val="center"/>
          </w:tcPr>
          <w:p w14:paraId="6A34A3DF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63" w:type="dxa"/>
            <w:noWrap w:val="0"/>
            <w:vAlign w:val="center"/>
          </w:tcPr>
          <w:p w14:paraId="330F1C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李振都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3C0E02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1100000000301436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6CF119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三级</w:t>
            </w:r>
          </w:p>
        </w:tc>
      </w:tr>
      <w:tr w14:paraId="5E4A23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  <w:jc w:val="center"/>
        </w:trPr>
        <w:tc>
          <w:tcPr>
            <w:tcW w:w="1941" w:type="dxa"/>
            <w:vMerge w:val="continue"/>
            <w:noWrap w:val="0"/>
            <w:vAlign w:val="center"/>
          </w:tcPr>
          <w:p w14:paraId="3DD0A272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63" w:type="dxa"/>
            <w:noWrap w:val="0"/>
            <w:vAlign w:val="center"/>
          </w:tcPr>
          <w:p w14:paraId="0755ED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Calibri" w:hAnsi="Calibri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张利强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7B3F14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Calibri" w:hAnsi="Calibri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  <w:t>1500000000201155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62F238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Calibri" w:hAnsi="Calibri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二级</w:t>
            </w:r>
          </w:p>
        </w:tc>
      </w:tr>
      <w:tr w14:paraId="2CCC3E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  <w:jc w:val="center"/>
        </w:trPr>
        <w:tc>
          <w:tcPr>
            <w:tcW w:w="1941" w:type="dxa"/>
            <w:vMerge w:val="continue"/>
            <w:noWrap w:val="0"/>
            <w:vAlign w:val="center"/>
          </w:tcPr>
          <w:p w14:paraId="7E5EF270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63" w:type="dxa"/>
            <w:noWrap w:val="0"/>
            <w:vAlign w:val="center"/>
          </w:tcPr>
          <w:p w14:paraId="20C3F2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Calibri" w:hAnsi="Calibri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李孟洋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6411C9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Calibri" w:hAnsi="Calibri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17</w:t>
            </w:r>
            <w:r>
              <w:rPr>
                <w:sz w:val="21"/>
                <w:szCs w:val="21"/>
              </w:rPr>
              <w:t>00000000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sz w:val="21"/>
                <w:szCs w:val="21"/>
              </w:rPr>
              <w:t>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1394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49C92F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Calibri" w:hAnsi="Calibri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三级</w:t>
            </w:r>
          </w:p>
        </w:tc>
      </w:tr>
      <w:tr w14:paraId="426ED1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  <w:jc w:val="center"/>
        </w:trPr>
        <w:tc>
          <w:tcPr>
            <w:tcW w:w="1941" w:type="dxa"/>
            <w:vMerge w:val="continue"/>
            <w:noWrap w:val="0"/>
            <w:vAlign w:val="center"/>
          </w:tcPr>
          <w:p w14:paraId="49CB6CAD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63" w:type="dxa"/>
            <w:noWrap w:val="0"/>
            <w:vAlign w:val="center"/>
          </w:tcPr>
          <w:p w14:paraId="73166E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王卫平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5FFB48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Calibri" w:hAnsi="Calibri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12</w:t>
            </w:r>
            <w:r>
              <w:rPr>
                <w:sz w:val="21"/>
                <w:szCs w:val="21"/>
              </w:rPr>
              <w:t>00000000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sz w:val="21"/>
                <w:szCs w:val="21"/>
              </w:rPr>
              <w:t>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0291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08BF0D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Calibri" w:hAnsi="Calibri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三级</w:t>
            </w:r>
          </w:p>
        </w:tc>
      </w:tr>
      <w:tr w14:paraId="06D23C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vMerge w:val="restart"/>
            <w:noWrap w:val="0"/>
            <w:vAlign w:val="center"/>
          </w:tcPr>
          <w:p w14:paraId="2D214F25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参与评价工作的技术专家</w:t>
            </w:r>
          </w:p>
        </w:tc>
        <w:tc>
          <w:tcPr>
            <w:tcW w:w="1463" w:type="dxa"/>
            <w:noWrap w:val="0"/>
            <w:vAlign w:val="center"/>
          </w:tcPr>
          <w:p w14:paraId="03E9784F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姓 名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114D5818">
            <w:pPr>
              <w:spacing w:line="280" w:lineRule="exact"/>
              <w:rPr>
                <w:sz w:val="21"/>
                <w:szCs w:val="21"/>
              </w:rPr>
            </w:pPr>
          </w:p>
        </w:tc>
        <w:tc>
          <w:tcPr>
            <w:tcW w:w="2826" w:type="dxa"/>
            <w:gridSpan w:val="2"/>
            <w:noWrap w:val="0"/>
            <w:vAlign w:val="center"/>
          </w:tcPr>
          <w:p w14:paraId="21789E53">
            <w:pPr>
              <w:spacing w:line="280" w:lineRule="exact"/>
              <w:rPr>
                <w:sz w:val="21"/>
                <w:szCs w:val="21"/>
              </w:rPr>
            </w:pPr>
          </w:p>
        </w:tc>
      </w:tr>
      <w:tr w14:paraId="049709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vMerge w:val="continue"/>
            <w:noWrap w:val="0"/>
            <w:vAlign w:val="center"/>
          </w:tcPr>
          <w:p w14:paraId="71E1AA66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63" w:type="dxa"/>
            <w:noWrap w:val="0"/>
            <w:vAlign w:val="center"/>
          </w:tcPr>
          <w:p w14:paraId="3624B991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10EB8C3B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700EE11F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无</w:t>
            </w:r>
          </w:p>
        </w:tc>
      </w:tr>
      <w:tr w14:paraId="229CEE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vMerge w:val="restart"/>
            <w:noWrap w:val="0"/>
            <w:vAlign w:val="center"/>
          </w:tcPr>
          <w:p w14:paraId="282E7913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现场开展安全评价工作情况</w:t>
            </w:r>
          </w:p>
        </w:tc>
        <w:tc>
          <w:tcPr>
            <w:tcW w:w="1463" w:type="dxa"/>
            <w:noWrap w:val="0"/>
            <w:vAlign w:val="center"/>
          </w:tcPr>
          <w:p w14:paraId="575AE944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人员名单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394C8A91">
            <w:pPr>
              <w:spacing w:line="280" w:lineRule="exact"/>
              <w:rPr>
                <w:sz w:val="21"/>
                <w:szCs w:val="21"/>
              </w:rPr>
            </w:pPr>
            <w:r>
              <w:rPr>
                <w:spacing w:val="-11"/>
                <w:sz w:val="21"/>
                <w:szCs w:val="21"/>
              </w:rPr>
              <w:t>到现场开展安全评价工作的时间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02BBFA96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到现场主要任务</w:t>
            </w:r>
          </w:p>
        </w:tc>
      </w:tr>
      <w:tr w14:paraId="1DA2C5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vMerge w:val="continue"/>
            <w:noWrap w:val="0"/>
            <w:vAlign w:val="center"/>
          </w:tcPr>
          <w:p w14:paraId="7C1C00DC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63" w:type="dxa"/>
            <w:noWrap w:val="0"/>
            <w:vAlign w:val="center"/>
          </w:tcPr>
          <w:p w14:paraId="618890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左振如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367F4B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2024.9.12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67C1CB51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看现场、协调</w:t>
            </w:r>
          </w:p>
        </w:tc>
      </w:tr>
      <w:tr w14:paraId="6E6B44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1941" w:type="dxa"/>
            <w:vMerge w:val="continue"/>
            <w:noWrap w:val="0"/>
            <w:vAlign w:val="center"/>
          </w:tcPr>
          <w:p w14:paraId="57209ED2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63" w:type="dxa"/>
            <w:noWrap w:val="0"/>
            <w:vAlign w:val="center"/>
          </w:tcPr>
          <w:p w14:paraId="0E93CE66">
            <w:pPr>
              <w:spacing w:line="280" w:lineRule="exact"/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李振都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5E8C5E33">
            <w:pPr>
              <w:spacing w:line="280" w:lineRule="exact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2024.9.12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6A63FEB9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看现场、收集资料</w:t>
            </w:r>
          </w:p>
        </w:tc>
      </w:tr>
    </w:tbl>
    <w:p w14:paraId="2975A0BB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D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C86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2025-02-08T09:34:06Z</dcterms:created>
  <dc:creator>Administrator</dc:creator>
  <cp:lastModifiedBy>如果可以</cp:lastModifiedBy>
  <dcterms:modified xsi:type="dcterms:W3CDTF">2025-02-08T09:34:12Z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eyJoZGlkIjoiZmZlNzVjYjRmMTI0ZTJjMGNlZTljZTNlODg0OTc3YjEiLCJ1c2VySWQiOiIyOTE3MDg1MTMifQ==</vt:lpwstr>
  </property>
  <property fmtid="{D5CDD505-2E9C-101B-9397-08002B2CF9AE}" pid="4" name="ICV">
    <vt:lpwstr>9EBEA1973DAA4EDCB067DB1F78083D2E_12</vt:lpwstr>
  </property>
</Properties>
</file>